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  <w:r w:rsidRPr="001371F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52D88E0" wp14:editId="7EE8C25A">
            <wp:simplePos x="0" y="0"/>
            <wp:positionH relativeFrom="column">
              <wp:posOffset>-657391</wp:posOffset>
            </wp:positionH>
            <wp:positionV relativeFrom="paragraph">
              <wp:posOffset>-620588</wp:posOffset>
            </wp:positionV>
            <wp:extent cx="1533525" cy="14668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</w:p>
    <w:p w:rsidR="003E3D19" w:rsidRDefault="003E3D19" w:rsidP="003D7B1B">
      <w:pPr>
        <w:pStyle w:val="a8"/>
        <w:pBdr>
          <w:bottom w:val="single" w:sz="4" w:space="1" w:color="auto"/>
        </w:pBdr>
        <w:spacing w:line="240" w:lineRule="auto"/>
        <w:rPr>
          <w:i/>
          <w:sz w:val="28"/>
          <w:szCs w:val="28"/>
        </w:rPr>
      </w:pPr>
    </w:p>
    <w:p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sz w:val="28"/>
          <w:szCs w:val="22"/>
        </w:rPr>
      </w:pPr>
      <w:r w:rsidRPr="003E3D19">
        <w:rPr>
          <w:sz w:val="28"/>
          <w:szCs w:val="22"/>
        </w:rPr>
        <w:t>ПРИВАТНЕ АКЦІОНЕРНЕ ТОВАРИСТВО</w:t>
      </w:r>
    </w:p>
    <w:p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sz w:val="28"/>
          <w:szCs w:val="22"/>
        </w:rPr>
      </w:pPr>
      <w:r w:rsidRPr="003E3D19">
        <w:rPr>
          <w:sz w:val="28"/>
          <w:szCs w:val="22"/>
        </w:rPr>
        <w:t>«</w:t>
      </w:r>
      <w:r w:rsidRPr="003E3D19">
        <w:rPr>
          <w:sz w:val="28"/>
          <w:szCs w:val="22"/>
          <w:lang w:val="ru-RU"/>
        </w:rPr>
        <w:t>УКРАЇНСЬКА КЕРАМІЧНА ГРУПА</w:t>
      </w:r>
      <w:r w:rsidRPr="003E3D19">
        <w:rPr>
          <w:sz w:val="28"/>
          <w:szCs w:val="22"/>
        </w:rPr>
        <w:t>»</w:t>
      </w:r>
    </w:p>
    <w:p w:rsidR="003D7B1B" w:rsidRPr="003E3D19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b w:val="0"/>
          <w:szCs w:val="22"/>
        </w:rPr>
      </w:pPr>
      <w:r w:rsidRPr="003E3D19">
        <w:rPr>
          <w:b w:val="0"/>
          <w:szCs w:val="22"/>
        </w:rPr>
        <w:t xml:space="preserve">ідентифікаційний </w:t>
      </w:r>
      <w:r w:rsidRPr="003E3D19">
        <w:rPr>
          <w:b w:val="0"/>
          <w:szCs w:val="22"/>
          <w:lang w:val="ru-RU"/>
        </w:rPr>
        <w:t>код</w:t>
      </w:r>
      <w:r w:rsidRPr="003E3D19">
        <w:rPr>
          <w:b w:val="0"/>
          <w:szCs w:val="22"/>
        </w:rPr>
        <w:t>: 22042269; Україна, 84100, Донецька обл., м. Слов′янськ, вул. Свободи, 5</w:t>
      </w:r>
    </w:p>
    <w:p w:rsidR="003D7B1B" w:rsidRPr="000511E8" w:rsidRDefault="003D7B1B" w:rsidP="003E3D19">
      <w:pPr>
        <w:pStyle w:val="a8"/>
        <w:pBdr>
          <w:bottom w:val="single" w:sz="4" w:space="1" w:color="auto"/>
        </w:pBdr>
        <w:spacing w:line="276" w:lineRule="auto"/>
        <w:rPr>
          <w:b w:val="0"/>
          <w:sz w:val="20"/>
          <w:szCs w:val="20"/>
        </w:rPr>
      </w:pPr>
    </w:p>
    <w:p w:rsidR="003D7B1B" w:rsidRPr="000511E8" w:rsidRDefault="003D7B1B" w:rsidP="003E3D19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7B1B" w:rsidRPr="008E5B25" w:rsidRDefault="003D7B1B" w:rsidP="003E3D19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Шановні акціонери!</w:t>
      </w:r>
    </w:p>
    <w:p w:rsidR="003D7B1B" w:rsidRPr="006D1498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8E5B25">
        <w:rPr>
          <w:rFonts w:ascii="Times New Roman" w:hAnsi="Times New Roman"/>
        </w:rPr>
        <w:t>ПРИВАТНЕ АКЦІОНЕРНЕ ТОВАРИСТВО «</w:t>
      </w:r>
      <w:r>
        <w:rPr>
          <w:rFonts w:ascii="Times New Roman" w:hAnsi="Times New Roman"/>
        </w:rPr>
        <w:t xml:space="preserve">УКРАЇНСЬКА КЕРАМІЧНА ГРУПА» </w:t>
      </w:r>
      <w:r w:rsidRPr="006D1498">
        <w:rPr>
          <w:rFonts w:ascii="Times New Roman" w:hAnsi="Times New Roman"/>
        </w:rPr>
        <w:t xml:space="preserve">(надалі </w:t>
      </w:r>
      <w:r w:rsidRPr="006D1498">
        <w:rPr>
          <w:rFonts w:ascii="Times New Roman" w:hAnsi="Times New Roman"/>
        </w:rPr>
        <w:sym w:font="Symbol" w:char="F02D"/>
      </w:r>
      <w:r w:rsidRPr="006D1498">
        <w:rPr>
          <w:rFonts w:ascii="Times New Roman" w:hAnsi="Times New Roman"/>
        </w:rPr>
        <w:t xml:space="preserve"> </w:t>
      </w:r>
      <w:r w:rsidRPr="008E5B25">
        <w:rPr>
          <w:rFonts w:ascii="Times New Roman" w:hAnsi="Times New Roman"/>
        </w:rPr>
        <w:t>«</w:t>
      </w:r>
      <w:r w:rsidRPr="008E5B25">
        <w:rPr>
          <w:rFonts w:ascii="Times New Roman" w:hAnsi="Times New Roman"/>
          <w:b/>
        </w:rPr>
        <w:t>Товариство</w:t>
      </w:r>
      <w:r>
        <w:rPr>
          <w:rFonts w:ascii="Times New Roman" w:hAnsi="Times New Roman"/>
        </w:rPr>
        <w:t>»</w:t>
      </w:r>
      <w:r w:rsidRPr="006D1498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E16B2A">
        <w:t xml:space="preserve"> </w:t>
      </w:r>
      <w:r>
        <w:rPr>
          <w:rFonts w:ascii="Times New Roman" w:hAnsi="Times New Roman"/>
        </w:rPr>
        <w:t xml:space="preserve"> ідентифікаційний </w:t>
      </w:r>
      <w:r w:rsidRPr="00A131B7">
        <w:rPr>
          <w:rFonts w:ascii="Times New Roman" w:hAnsi="Times New Roman"/>
        </w:rPr>
        <w:t>код</w:t>
      </w:r>
      <w:r w:rsidRPr="008E5B25">
        <w:rPr>
          <w:rFonts w:ascii="Times New Roman" w:hAnsi="Times New Roman"/>
        </w:rPr>
        <w:t xml:space="preserve">: </w:t>
      </w:r>
      <w:r w:rsidRPr="003D7B1B">
        <w:rPr>
          <w:rFonts w:ascii="Times New Roman" w:hAnsi="Times New Roman"/>
        </w:rPr>
        <w:t>22042269</w:t>
      </w:r>
      <w:r w:rsidRPr="008E5B25">
        <w:rPr>
          <w:rFonts w:ascii="Times New Roman" w:hAnsi="Times New Roman"/>
        </w:rPr>
        <w:t xml:space="preserve">; юридична адреса: </w:t>
      </w:r>
      <w:r w:rsidRPr="003D7B1B">
        <w:rPr>
          <w:rFonts w:ascii="Times New Roman" w:hAnsi="Times New Roman"/>
        </w:rPr>
        <w:t>Україна, 84100, Донецька обл., м. Слов′янськ, вул. Свободи, 5</w:t>
      </w:r>
      <w:r>
        <w:rPr>
          <w:rFonts w:ascii="Times New Roman" w:hAnsi="Times New Roman"/>
        </w:rPr>
        <w:t>,</w:t>
      </w:r>
      <w:r w:rsidRPr="003D7B1B">
        <w:rPr>
          <w:rFonts w:ascii="Times New Roman" w:hAnsi="Times New Roman"/>
        </w:rPr>
        <w:t xml:space="preserve"> </w:t>
      </w:r>
      <w:r w:rsidRPr="006D1498">
        <w:rPr>
          <w:rFonts w:ascii="Times New Roman" w:hAnsi="Times New Roman"/>
        </w:rPr>
        <w:t>інформує про проведення річних Загальних зборів акціонерів (надалі – «</w:t>
      </w:r>
      <w:r w:rsidRPr="006D1498">
        <w:rPr>
          <w:rFonts w:ascii="Times New Roman" w:hAnsi="Times New Roman"/>
          <w:b/>
        </w:rPr>
        <w:t>ЗЗА</w:t>
      </w:r>
      <w:r w:rsidRPr="006D1498">
        <w:rPr>
          <w:rFonts w:ascii="Times New Roman" w:hAnsi="Times New Roman"/>
        </w:rPr>
        <w:t>»).</w:t>
      </w:r>
    </w:p>
    <w:p w:rsidR="003D7B1B" w:rsidRPr="008E5B2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3D7B1B" w:rsidRPr="008E5B25" w:rsidRDefault="003D7B1B" w:rsidP="003E3D19">
      <w:pPr>
        <w:pStyle w:val="1"/>
        <w:spacing w:after="120"/>
        <w:ind w:left="61" w:right="-109"/>
        <w:jc w:val="both"/>
        <w:rPr>
          <w:rFonts w:ascii="Times New Roman" w:hAnsi="Times New Roman"/>
        </w:rPr>
      </w:pPr>
      <w:r w:rsidRPr="008E5B25">
        <w:rPr>
          <w:rFonts w:ascii="Times New Roman" w:hAnsi="Times New Roman"/>
        </w:rPr>
        <w:t xml:space="preserve">Дата проведення ЗЗА: </w:t>
      </w:r>
      <w:r w:rsidRPr="00397E2B">
        <w:rPr>
          <w:rFonts w:ascii="Times New Roman" w:hAnsi="Times New Roman"/>
          <w:lang w:val="ru-RU"/>
        </w:rPr>
        <w:t xml:space="preserve"> </w:t>
      </w:r>
      <w:r w:rsidR="00C644D8">
        <w:rPr>
          <w:rFonts w:ascii="Times New Roman" w:hAnsi="Times New Roman"/>
          <w:lang w:val="ru-RU"/>
        </w:rPr>
        <w:tab/>
      </w:r>
      <w:r w:rsidR="00DE51D2">
        <w:rPr>
          <w:rFonts w:ascii="Times New Roman" w:hAnsi="Times New Roman"/>
          <w:lang w:val="ru-RU"/>
        </w:rPr>
        <w:t>12</w:t>
      </w:r>
      <w:r>
        <w:rPr>
          <w:rFonts w:ascii="Times New Roman" w:hAnsi="Times New Roman"/>
          <w:lang w:val="ru-RU"/>
        </w:rPr>
        <w:t xml:space="preserve"> </w:t>
      </w:r>
      <w:r w:rsidRPr="003E3D19">
        <w:rPr>
          <w:rFonts w:ascii="Times New Roman" w:hAnsi="Times New Roman"/>
        </w:rPr>
        <w:t>квітня</w:t>
      </w:r>
      <w:r w:rsidR="00DE51D2">
        <w:rPr>
          <w:rFonts w:ascii="Times New Roman" w:hAnsi="Times New Roman"/>
        </w:rPr>
        <w:t xml:space="preserve"> 2016</w:t>
      </w:r>
      <w:r w:rsidRPr="008E5B25">
        <w:rPr>
          <w:rFonts w:ascii="Times New Roman" w:hAnsi="Times New Roman"/>
        </w:rPr>
        <w:t xml:space="preserve"> року.</w:t>
      </w:r>
    </w:p>
    <w:p w:rsidR="003D7B1B" w:rsidRPr="008E5B2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8E5B25">
        <w:rPr>
          <w:rFonts w:ascii="Times New Roman" w:hAnsi="Times New Roman"/>
        </w:rPr>
        <w:t xml:space="preserve">Час проведення ЗЗА: </w:t>
      </w:r>
      <w:r w:rsidR="00C644D8">
        <w:rPr>
          <w:rFonts w:ascii="Times New Roman" w:hAnsi="Times New Roman"/>
        </w:rPr>
        <w:tab/>
      </w:r>
      <w:r w:rsidR="00C644D8">
        <w:rPr>
          <w:rFonts w:ascii="Times New Roman" w:hAnsi="Times New Roman"/>
        </w:rPr>
        <w:tab/>
      </w:r>
      <w:r w:rsidRPr="008E5B25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8E5B25">
        <w:rPr>
          <w:rFonts w:ascii="Times New Roman" w:hAnsi="Times New Roman"/>
        </w:rPr>
        <w:t>:00</w:t>
      </w:r>
      <w:r>
        <w:rPr>
          <w:rFonts w:ascii="Times New Roman" w:hAnsi="Times New Roman"/>
        </w:rPr>
        <w:t xml:space="preserve"> година</w:t>
      </w:r>
      <w:r w:rsidRPr="008E5B25">
        <w:rPr>
          <w:rFonts w:ascii="Times New Roman" w:hAnsi="Times New Roman"/>
        </w:rPr>
        <w:t xml:space="preserve"> за київським часом.</w:t>
      </w:r>
    </w:p>
    <w:p w:rsidR="003D7B1B" w:rsidRPr="00697B58" w:rsidRDefault="003D7B1B" w:rsidP="00310F29">
      <w:pPr>
        <w:pStyle w:val="1"/>
        <w:spacing w:after="120"/>
        <w:ind w:left="2832" w:hanging="2771"/>
        <w:jc w:val="both"/>
        <w:rPr>
          <w:rFonts w:ascii="Times New Roman" w:hAnsi="Times New Roman"/>
        </w:rPr>
      </w:pPr>
      <w:r w:rsidRPr="00697B58">
        <w:rPr>
          <w:rFonts w:ascii="Times New Roman" w:hAnsi="Times New Roman"/>
        </w:rPr>
        <w:t xml:space="preserve">Місце проведення ЗЗА: </w:t>
      </w:r>
      <w:r w:rsidR="00C644D8">
        <w:rPr>
          <w:rFonts w:ascii="Times New Roman" w:hAnsi="Times New Roman"/>
        </w:rPr>
        <w:tab/>
      </w:r>
      <w:r w:rsidRPr="003D7B1B">
        <w:rPr>
          <w:rFonts w:ascii="Times New Roman" w:hAnsi="Times New Roman"/>
        </w:rPr>
        <w:t>84100</w:t>
      </w:r>
      <w:r>
        <w:rPr>
          <w:rFonts w:ascii="Times New Roman" w:hAnsi="Times New Roman"/>
        </w:rPr>
        <w:t>,</w:t>
      </w:r>
      <w:r w:rsidRPr="003D7B1B">
        <w:rPr>
          <w:rFonts w:ascii="Times New Roman" w:hAnsi="Times New Roman"/>
        </w:rPr>
        <w:t xml:space="preserve"> Донецька область, м. Слов’янськ</w:t>
      </w:r>
      <w:r>
        <w:rPr>
          <w:rFonts w:ascii="Times New Roman" w:hAnsi="Times New Roman"/>
        </w:rPr>
        <w:t>,</w:t>
      </w:r>
      <w:r w:rsidRPr="003D7B1B">
        <w:rPr>
          <w:rFonts w:ascii="Times New Roman" w:hAnsi="Times New Roman"/>
        </w:rPr>
        <w:t xml:space="preserve"> вул. Свободи, 5, 8 поверх, зал для конференцій</w:t>
      </w:r>
      <w:r>
        <w:rPr>
          <w:rFonts w:ascii="Times New Roman" w:hAnsi="Times New Roman"/>
        </w:rPr>
        <w:t>.</w:t>
      </w:r>
    </w:p>
    <w:p w:rsidR="003D7B1B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3D7B1B" w:rsidRPr="000606B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8E5B25">
        <w:rPr>
          <w:rFonts w:ascii="Times New Roman" w:hAnsi="Times New Roman"/>
        </w:rPr>
        <w:t xml:space="preserve">Реєстрація акціонерів для участі у ЗЗА </w:t>
      </w:r>
      <w:proofErr w:type="spellStart"/>
      <w:r w:rsidRPr="008E5B25">
        <w:rPr>
          <w:rFonts w:ascii="Times New Roman" w:hAnsi="Times New Roman"/>
        </w:rPr>
        <w:t>починатиметься</w:t>
      </w:r>
      <w:proofErr w:type="spellEnd"/>
      <w:r w:rsidRPr="008E5B25">
        <w:rPr>
          <w:rFonts w:ascii="Times New Roman" w:hAnsi="Times New Roman"/>
        </w:rPr>
        <w:t xml:space="preserve"> о 1</w:t>
      </w:r>
      <w:r>
        <w:rPr>
          <w:rFonts w:ascii="Times New Roman" w:hAnsi="Times New Roman"/>
        </w:rPr>
        <w:t>4</w:t>
      </w:r>
      <w:r w:rsidRPr="008E5B25">
        <w:rPr>
          <w:rFonts w:ascii="Times New Roman" w:hAnsi="Times New Roman"/>
        </w:rPr>
        <w:t>:00 за київським часом та закінчуватиметься о 1</w:t>
      </w:r>
      <w:r>
        <w:rPr>
          <w:rFonts w:ascii="Times New Roman" w:hAnsi="Times New Roman"/>
        </w:rPr>
        <w:t>4</w:t>
      </w:r>
      <w:r w:rsidRPr="008E5B25">
        <w:rPr>
          <w:rFonts w:ascii="Times New Roman" w:hAnsi="Times New Roman"/>
        </w:rPr>
        <w:t>:30 за київським часом.</w:t>
      </w:r>
      <w:r w:rsidR="003E3D19">
        <w:rPr>
          <w:rFonts w:ascii="Times New Roman" w:hAnsi="Times New Roman"/>
        </w:rPr>
        <w:t xml:space="preserve"> </w:t>
      </w:r>
      <w:r w:rsidR="003E3D19" w:rsidRPr="000606B5">
        <w:rPr>
          <w:rFonts w:ascii="Times New Roman" w:hAnsi="Times New Roman"/>
        </w:rPr>
        <w:t xml:space="preserve">Для участі у </w:t>
      </w:r>
      <w:r w:rsidR="006B4A01" w:rsidRPr="000606B5">
        <w:rPr>
          <w:rFonts w:ascii="Times New Roman" w:hAnsi="Times New Roman"/>
        </w:rPr>
        <w:t>ЗЗА</w:t>
      </w:r>
      <w:r w:rsidR="003E3D19" w:rsidRPr="000606B5">
        <w:rPr>
          <w:rFonts w:ascii="Times New Roman" w:hAnsi="Times New Roman"/>
        </w:rPr>
        <w:t xml:space="preserve"> акціонерам необхідно ма</w:t>
      </w:r>
      <w:r w:rsidR="006B4A01" w:rsidRPr="000606B5">
        <w:rPr>
          <w:rFonts w:ascii="Times New Roman" w:hAnsi="Times New Roman"/>
        </w:rPr>
        <w:t>ти документ, що посвідчує особу;</w:t>
      </w:r>
      <w:r w:rsidR="003E3D19" w:rsidRPr="000606B5">
        <w:rPr>
          <w:rFonts w:ascii="Times New Roman" w:hAnsi="Times New Roman"/>
        </w:rPr>
        <w:t xml:space="preserve"> представникам акціонерів – документ, що підтверджує особу та доручення.</w:t>
      </w:r>
    </w:p>
    <w:p w:rsidR="003D7B1B" w:rsidRPr="000606B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3D7B1B" w:rsidRPr="008E5B2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0606B5">
        <w:rPr>
          <w:rFonts w:ascii="Times New Roman" w:hAnsi="Times New Roman"/>
        </w:rPr>
        <w:t xml:space="preserve">Дата складання переліку акціонерів, які мають право на участь у ЗЗА: </w:t>
      </w:r>
      <w:r w:rsidR="003E3D19" w:rsidRPr="000606B5">
        <w:rPr>
          <w:rFonts w:ascii="Times New Roman" w:hAnsi="Times New Roman"/>
          <w:lang w:val="ru-RU"/>
        </w:rPr>
        <w:t>на 24:</w:t>
      </w:r>
      <w:r w:rsidRPr="000606B5">
        <w:rPr>
          <w:rFonts w:ascii="Times New Roman" w:hAnsi="Times New Roman"/>
          <w:lang w:val="ru-RU"/>
        </w:rPr>
        <w:t>00 год</w:t>
      </w:r>
      <w:r w:rsidR="003E3D19" w:rsidRPr="000606B5">
        <w:rPr>
          <w:rFonts w:ascii="Times New Roman" w:hAnsi="Times New Roman"/>
          <w:lang w:val="ru-RU"/>
        </w:rPr>
        <w:t>ину</w:t>
      </w:r>
      <w:r w:rsidRPr="000606B5">
        <w:rPr>
          <w:rFonts w:ascii="Times New Roman" w:hAnsi="Times New Roman"/>
          <w:lang w:val="ru-RU"/>
        </w:rPr>
        <w:t xml:space="preserve"> </w:t>
      </w:r>
      <w:r w:rsidR="00DE51D2">
        <w:rPr>
          <w:rFonts w:ascii="Times New Roman" w:hAnsi="Times New Roman"/>
          <w:lang w:val="ru-RU"/>
        </w:rPr>
        <w:t>06</w:t>
      </w:r>
      <w:r w:rsidRPr="000606B5">
        <w:rPr>
          <w:rFonts w:ascii="Times New Roman" w:hAnsi="Times New Roman"/>
        </w:rPr>
        <w:t xml:space="preserve"> квітня 201</w:t>
      </w:r>
      <w:r w:rsidR="00DE51D2">
        <w:rPr>
          <w:rFonts w:ascii="Times New Roman" w:hAnsi="Times New Roman"/>
        </w:rPr>
        <w:t>6</w:t>
      </w:r>
      <w:r w:rsidRPr="000606B5">
        <w:rPr>
          <w:rFonts w:ascii="Times New Roman" w:hAnsi="Times New Roman"/>
        </w:rPr>
        <w:t xml:space="preserve"> року.</w:t>
      </w:r>
    </w:p>
    <w:p w:rsidR="003D7B1B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3D7B1B" w:rsidRPr="000C7DD8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0C7DD8">
        <w:rPr>
          <w:rFonts w:ascii="Times New Roman" w:hAnsi="Times New Roman"/>
        </w:rPr>
        <w:t xml:space="preserve">Перелік питань, що виносяться на голосування </w:t>
      </w:r>
      <w:r>
        <w:rPr>
          <w:rFonts w:ascii="Times New Roman" w:hAnsi="Times New Roman"/>
        </w:rPr>
        <w:t xml:space="preserve">– </w:t>
      </w:r>
      <w:r w:rsidRPr="006D1498">
        <w:rPr>
          <w:rFonts w:ascii="Times New Roman" w:hAnsi="Times New Roman"/>
          <w:b/>
        </w:rPr>
        <w:t>Порядок денний ЗЗА</w:t>
      </w:r>
      <w:r w:rsidRPr="000C7DD8">
        <w:rPr>
          <w:rFonts w:ascii="Times New Roman" w:hAnsi="Times New Roman"/>
        </w:rPr>
        <w:t>:</w:t>
      </w:r>
    </w:p>
    <w:p w:rsidR="003D7B1B" w:rsidRPr="008E5B2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8A641C" w:rsidRDefault="008A641C" w:rsidP="008A641C">
      <w:pPr>
        <w:pStyle w:val="a8"/>
        <w:numPr>
          <w:ilvl w:val="0"/>
          <w:numId w:val="2"/>
        </w:numPr>
        <w:jc w:val="left"/>
        <w:rPr>
          <w:b w:val="0"/>
        </w:rPr>
      </w:pPr>
      <w:r w:rsidRPr="00AD4225">
        <w:rPr>
          <w:b w:val="0"/>
        </w:rPr>
        <w:t>Обрання Голови та Секретаря Зборів.</w:t>
      </w:r>
    </w:p>
    <w:p w:rsidR="008A641C" w:rsidRDefault="008A641C" w:rsidP="008A641C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Обрання лічильної комісії.</w:t>
      </w:r>
    </w:p>
    <w:p w:rsidR="008A641C" w:rsidRPr="003E3D19" w:rsidRDefault="008A641C" w:rsidP="008A641C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Звіт Генерального Директора за результатами фінансово-господарської діяльності за</w:t>
      </w:r>
      <w:r w:rsidRPr="00AD4225">
        <w:rPr>
          <w:sz w:val="22"/>
          <w:szCs w:val="22"/>
        </w:rPr>
        <w:t xml:space="preserve"> </w:t>
      </w:r>
      <w:r w:rsidRPr="003E3D19">
        <w:rPr>
          <w:sz w:val="22"/>
          <w:szCs w:val="22"/>
        </w:rPr>
        <w:t>201</w:t>
      </w:r>
      <w:r w:rsidR="00690409">
        <w:rPr>
          <w:sz w:val="22"/>
          <w:szCs w:val="22"/>
          <w:lang w:val="ru-RU"/>
        </w:rPr>
        <w:t>5</w:t>
      </w:r>
      <w:r w:rsidRPr="003E3D19">
        <w:rPr>
          <w:sz w:val="22"/>
          <w:szCs w:val="22"/>
        </w:rPr>
        <w:t xml:space="preserve"> р</w:t>
      </w:r>
      <w:r w:rsidR="00690409">
        <w:rPr>
          <w:sz w:val="22"/>
          <w:szCs w:val="22"/>
        </w:rPr>
        <w:t>.</w:t>
      </w:r>
    </w:p>
    <w:p w:rsidR="003E3D19" w:rsidRPr="003E3D19" w:rsidRDefault="003E3D19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Звіт Ревізора за результатами фінансово-господарської діяльності за 201</w:t>
      </w:r>
      <w:r w:rsidR="00690409">
        <w:rPr>
          <w:sz w:val="22"/>
          <w:szCs w:val="22"/>
        </w:rPr>
        <w:t>5</w:t>
      </w:r>
      <w:r w:rsidRPr="003E3D19">
        <w:rPr>
          <w:sz w:val="22"/>
          <w:szCs w:val="22"/>
        </w:rPr>
        <w:t xml:space="preserve"> р.</w:t>
      </w:r>
    </w:p>
    <w:p w:rsidR="003E3D19" w:rsidRPr="003E3D19" w:rsidRDefault="003E3D19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Прийняття рішення за наслідками розгляду звіту Генерального Директора та Ревізора.</w:t>
      </w:r>
    </w:p>
    <w:p w:rsidR="003E3D19" w:rsidRPr="003E3D19" w:rsidRDefault="003E3D19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 xml:space="preserve">Затвердження річної  фінансової звітності Товариства </w:t>
      </w:r>
      <w:r w:rsidRPr="003E3D19">
        <w:rPr>
          <w:iCs/>
          <w:sz w:val="22"/>
          <w:szCs w:val="22"/>
        </w:rPr>
        <w:t>по результатам господарської діяльності</w:t>
      </w:r>
      <w:r w:rsidRPr="003E3D19">
        <w:rPr>
          <w:sz w:val="22"/>
          <w:szCs w:val="22"/>
        </w:rPr>
        <w:t xml:space="preserve"> Товариства за 201</w:t>
      </w:r>
      <w:r w:rsidR="00690409">
        <w:rPr>
          <w:sz w:val="22"/>
          <w:szCs w:val="22"/>
        </w:rPr>
        <w:t>5</w:t>
      </w:r>
      <w:r w:rsidRPr="003E3D19">
        <w:rPr>
          <w:sz w:val="22"/>
          <w:szCs w:val="22"/>
        </w:rPr>
        <w:t xml:space="preserve"> рік.</w:t>
      </w:r>
    </w:p>
    <w:p w:rsidR="003E3D19" w:rsidRDefault="003E3D19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Розподіл прибутків і збитків Товариства.</w:t>
      </w:r>
    </w:p>
    <w:p w:rsidR="007932E7" w:rsidRPr="003E3D19" w:rsidRDefault="007932E7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Затвердження розміру річних дивідендів.</w:t>
      </w:r>
    </w:p>
    <w:p w:rsidR="00AB5ADD" w:rsidRPr="00084DB6" w:rsidRDefault="003E3D19" w:rsidP="00AB5ADD">
      <w:pPr>
        <w:pStyle w:val="aa"/>
        <w:numPr>
          <w:ilvl w:val="0"/>
          <w:numId w:val="2"/>
        </w:numPr>
        <w:spacing w:line="276" w:lineRule="auto"/>
        <w:jc w:val="left"/>
        <w:rPr>
          <w:lang w:val="ru-RU" w:eastAsia="ru-RU"/>
        </w:rPr>
      </w:pPr>
      <w:r w:rsidRPr="00084DB6">
        <w:rPr>
          <w:sz w:val="22"/>
          <w:szCs w:val="22"/>
        </w:rPr>
        <w:t>Затвердження бізнес-плану та кошторису Товариства на 201</w:t>
      </w:r>
      <w:r w:rsidR="00690409" w:rsidRPr="00084DB6">
        <w:rPr>
          <w:sz w:val="22"/>
          <w:szCs w:val="22"/>
        </w:rPr>
        <w:t>6</w:t>
      </w:r>
      <w:r w:rsidRPr="00084DB6">
        <w:rPr>
          <w:sz w:val="22"/>
          <w:szCs w:val="22"/>
        </w:rPr>
        <w:t xml:space="preserve"> рік.</w:t>
      </w:r>
    </w:p>
    <w:p w:rsidR="006171B7" w:rsidRPr="00084DB6" w:rsidRDefault="006171B7" w:rsidP="006171B7">
      <w:pPr>
        <w:pStyle w:val="aa"/>
        <w:numPr>
          <w:ilvl w:val="0"/>
          <w:numId w:val="2"/>
        </w:numPr>
        <w:jc w:val="both"/>
        <w:rPr>
          <w:sz w:val="22"/>
          <w:szCs w:val="22"/>
        </w:rPr>
      </w:pPr>
      <w:r w:rsidRPr="00084DB6">
        <w:rPr>
          <w:sz w:val="22"/>
          <w:szCs w:val="22"/>
        </w:rPr>
        <w:t>Про попереднє схвалення значних правочинів, які можуть вчинятися Товариством протягом не більш як одного року з дати прийняття рішення цими Зборами, із зазначенням характеру правочинів та їх граничної сукупної вартості.</w:t>
      </w:r>
    </w:p>
    <w:p w:rsidR="006171B7" w:rsidRPr="00084DB6" w:rsidRDefault="006171B7" w:rsidP="006171B7">
      <w:pPr>
        <w:pStyle w:val="aa"/>
        <w:numPr>
          <w:ilvl w:val="0"/>
          <w:numId w:val="2"/>
        </w:numPr>
        <w:jc w:val="both"/>
        <w:rPr>
          <w:sz w:val="22"/>
          <w:szCs w:val="22"/>
        </w:rPr>
      </w:pPr>
      <w:r w:rsidRPr="00084DB6">
        <w:rPr>
          <w:sz w:val="22"/>
          <w:szCs w:val="22"/>
        </w:rPr>
        <w:t>Внесення змін та доповнень до Статуту Товариства та визначення особи, уповноваженої на підписання нової редакції Статуту.</w:t>
      </w:r>
    </w:p>
    <w:p w:rsidR="00537955" w:rsidRPr="00690409" w:rsidRDefault="00537955" w:rsidP="00D24134">
      <w:pPr>
        <w:pStyle w:val="a8"/>
        <w:ind w:left="1353"/>
        <w:jc w:val="both"/>
        <w:rPr>
          <w:b w:val="0"/>
          <w:highlight w:val="yellow"/>
          <w:lang w:val="ru-RU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7"/>
        <w:gridCol w:w="6380"/>
        <w:gridCol w:w="1439"/>
        <w:gridCol w:w="1525"/>
      </w:tblGrid>
      <w:tr w:rsidR="00F2478F" w:rsidRPr="006B4A01" w:rsidTr="00E81C26">
        <w:tc>
          <w:tcPr>
            <w:tcW w:w="9571" w:type="dxa"/>
            <w:gridSpan w:val="4"/>
          </w:tcPr>
          <w:p w:rsidR="006171B7" w:rsidRPr="00A75E7C" w:rsidRDefault="006171B7" w:rsidP="006B4A01">
            <w:pPr>
              <w:spacing w:after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  <w:p w:rsidR="006171B7" w:rsidRPr="00A75E7C" w:rsidRDefault="006171B7" w:rsidP="006B4A01">
            <w:pPr>
              <w:spacing w:after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  <w:p w:rsidR="006171B7" w:rsidRPr="00A75E7C" w:rsidRDefault="006171B7" w:rsidP="006B4A01">
            <w:pPr>
              <w:spacing w:after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  <w:p w:rsidR="00F2478F" w:rsidRPr="006B4A01" w:rsidRDefault="0076519A" w:rsidP="006B4A01">
            <w:pPr>
              <w:spacing w:after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Осн</w:t>
            </w:r>
            <w:r w:rsidR="00F2478F" w:rsidRPr="006B4A01">
              <w:rPr>
                <w:rFonts w:ascii="Times New Roman" w:hAnsi="Times New Roman"/>
                <w:b/>
                <w:lang w:eastAsia="ru-RU"/>
              </w:rPr>
              <w:t xml:space="preserve">овні показники фінансово-господарської діяльності </w:t>
            </w:r>
            <w:r w:rsidR="00F2478F" w:rsidRPr="006B4A01">
              <w:rPr>
                <w:rFonts w:ascii="Times New Roman" w:hAnsi="Times New Roman"/>
                <w:b/>
                <w:lang w:val="ru-RU" w:eastAsia="ru-RU"/>
              </w:rPr>
              <w:t>ПРИВАТНОГО АКЦІОНЕРНОГО ТОВАРИСТВА</w:t>
            </w:r>
            <w:r w:rsidR="00F2478F" w:rsidRPr="006B4A0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F2478F" w:rsidRPr="006B4A01">
              <w:rPr>
                <w:rFonts w:ascii="Times New Roman" w:hAnsi="Times New Roman"/>
                <w:b/>
                <w:lang w:val="ru-RU" w:eastAsia="ru-RU"/>
              </w:rPr>
              <w:t>«УКРАЇНСЬКА КЕРАМІЧНА ГРУПА»</w:t>
            </w:r>
            <w:r w:rsidR="00F2478F" w:rsidRPr="006B4A01">
              <w:rPr>
                <w:rFonts w:ascii="Times New Roman" w:hAnsi="Times New Roman"/>
                <w:b/>
                <w:lang w:eastAsia="ru-RU"/>
              </w:rPr>
              <w:t xml:space="preserve"> за 201</w:t>
            </w:r>
            <w:r w:rsidR="003B1798">
              <w:rPr>
                <w:rFonts w:ascii="Times New Roman" w:hAnsi="Times New Roman"/>
                <w:b/>
                <w:lang w:eastAsia="ru-RU"/>
              </w:rPr>
              <w:t>5</w:t>
            </w:r>
            <w:r w:rsidR="00F2478F" w:rsidRPr="006B4A01">
              <w:rPr>
                <w:rFonts w:ascii="Times New Roman" w:hAnsi="Times New Roman"/>
                <w:b/>
                <w:lang w:eastAsia="ru-RU"/>
              </w:rPr>
              <w:t xml:space="preserve"> рік (тис. грн.):</w:t>
            </w:r>
          </w:p>
          <w:p w:rsidR="00F2478F" w:rsidRPr="006B4A01" w:rsidRDefault="00F2478F" w:rsidP="00E81C26">
            <w:pPr>
              <w:spacing w:after="0"/>
              <w:ind w:firstLine="540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  <w:vMerge w:val="restart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lastRenderedPageBreak/>
              <w:t>Найменування показника</w:t>
            </w:r>
          </w:p>
        </w:tc>
        <w:tc>
          <w:tcPr>
            <w:tcW w:w="2964" w:type="dxa"/>
            <w:gridSpan w:val="2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період</w:t>
            </w: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  <w:vMerge/>
          </w:tcPr>
          <w:p w:rsidR="00F2478F" w:rsidRPr="006B4A01" w:rsidRDefault="00F2478F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звітний</w:t>
            </w:r>
          </w:p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B4A01">
              <w:rPr>
                <w:rFonts w:ascii="Times New Roman" w:hAnsi="Times New Roman"/>
                <w:lang w:eastAsia="ru-RU"/>
              </w:rPr>
              <w:t>тис.грн</w:t>
            </w:r>
            <w:proofErr w:type="spellEnd"/>
            <w:r w:rsidRPr="006B4A01">
              <w:rPr>
                <w:rFonts w:ascii="Times New Roman" w:hAnsi="Times New Roman"/>
                <w:lang w:eastAsia="ru-RU"/>
              </w:rPr>
              <w:t>.</w:t>
            </w:r>
          </w:p>
          <w:p w:rsidR="00F2478F" w:rsidRPr="006B4A01" w:rsidRDefault="00F2478F" w:rsidP="003B17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201</w:t>
            </w:r>
            <w:r w:rsidR="003B1798">
              <w:rPr>
                <w:rFonts w:ascii="Times New Roman" w:hAnsi="Times New Roman"/>
                <w:lang w:eastAsia="ru-RU"/>
              </w:rPr>
              <w:t>5</w:t>
            </w:r>
            <w:r w:rsidRPr="006B4A01">
              <w:rPr>
                <w:rFonts w:ascii="Times New Roman" w:hAnsi="Times New Roman"/>
                <w:lang w:eastAsia="ru-RU"/>
              </w:rPr>
              <w:t xml:space="preserve"> р.</w:t>
            </w:r>
          </w:p>
        </w:tc>
        <w:tc>
          <w:tcPr>
            <w:tcW w:w="1525" w:type="dxa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попередній </w:t>
            </w:r>
          </w:p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B4A01">
              <w:rPr>
                <w:rFonts w:ascii="Times New Roman" w:hAnsi="Times New Roman"/>
                <w:lang w:eastAsia="ru-RU"/>
              </w:rPr>
              <w:t>тис.грн</w:t>
            </w:r>
            <w:proofErr w:type="spellEnd"/>
            <w:r w:rsidRPr="006B4A01">
              <w:rPr>
                <w:rFonts w:ascii="Times New Roman" w:hAnsi="Times New Roman"/>
                <w:lang w:eastAsia="ru-RU"/>
              </w:rPr>
              <w:t>.</w:t>
            </w:r>
          </w:p>
          <w:p w:rsidR="00F2478F" w:rsidRPr="006B4A01" w:rsidRDefault="00F2478F" w:rsidP="003B17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201</w:t>
            </w:r>
            <w:r w:rsidR="003B1798">
              <w:rPr>
                <w:rFonts w:ascii="Times New Roman" w:hAnsi="Times New Roman"/>
                <w:lang w:eastAsia="ru-RU"/>
              </w:rPr>
              <w:t>4</w:t>
            </w:r>
            <w:r w:rsidRPr="006B4A01">
              <w:rPr>
                <w:rFonts w:ascii="Times New Roman" w:hAnsi="Times New Roman"/>
                <w:lang w:eastAsia="ru-RU"/>
              </w:rPr>
              <w:t xml:space="preserve"> р.</w:t>
            </w:r>
          </w:p>
        </w:tc>
      </w:tr>
      <w:tr w:rsidR="00247FD5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47FD5" w:rsidRPr="006B4A01" w:rsidRDefault="00247FD5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Усього активів  </w:t>
            </w:r>
          </w:p>
        </w:tc>
        <w:tc>
          <w:tcPr>
            <w:tcW w:w="1439" w:type="dxa"/>
            <w:vAlign w:val="center"/>
          </w:tcPr>
          <w:p w:rsidR="00247FD5" w:rsidRPr="00A75E7C" w:rsidRDefault="00A75E7C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A75E7C">
              <w:rPr>
                <w:rFonts w:ascii="Times New Roman" w:hAnsi="Times New Roman"/>
                <w:lang w:val="en-US" w:eastAsia="ru-RU"/>
              </w:rPr>
              <w:t>84834</w:t>
            </w:r>
            <w:r w:rsidRPr="00A75E7C">
              <w:rPr>
                <w:rFonts w:ascii="Times New Roman" w:hAnsi="Times New Roman"/>
                <w:lang w:val="ru-RU" w:eastAsia="ru-RU"/>
              </w:rPr>
              <w:t>,3</w:t>
            </w:r>
          </w:p>
        </w:tc>
        <w:tc>
          <w:tcPr>
            <w:tcW w:w="1525" w:type="dxa"/>
            <w:vAlign w:val="center"/>
          </w:tcPr>
          <w:p w:rsidR="00247FD5" w:rsidRPr="00F974A1" w:rsidRDefault="00247FD5" w:rsidP="007B12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81857,7</w:t>
            </w:r>
          </w:p>
        </w:tc>
      </w:tr>
      <w:tr w:rsidR="00247FD5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47FD5" w:rsidRPr="006B4A01" w:rsidRDefault="00247FD5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Основні засоби  </w:t>
            </w:r>
          </w:p>
        </w:tc>
        <w:tc>
          <w:tcPr>
            <w:tcW w:w="1439" w:type="dxa"/>
            <w:vAlign w:val="center"/>
          </w:tcPr>
          <w:p w:rsidR="00247FD5" w:rsidRPr="00247FD5" w:rsidRDefault="00A75E7C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A75E7C">
              <w:rPr>
                <w:rFonts w:ascii="Times New Roman" w:hAnsi="Times New Roman"/>
                <w:lang w:val="ru-RU" w:eastAsia="ru-RU"/>
              </w:rPr>
              <w:t>13213,9</w:t>
            </w:r>
          </w:p>
        </w:tc>
        <w:tc>
          <w:tcPr>
            <w:tcW w:w="1525" w:type="dxa"/>
            <w:vAlign w:val="center"/>
          </w:tcPr>
          <w:p w:rsidR="00247FD5" w:rsidRPr="00A131B7" w:rsidRDefault="00247FD5" w:rsidP="007B12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7288,8</w:t>
            </w:r>
          </w:p>
        </w:tc>
      </w:tr>
      <w:tr w:rsidR="00247FD5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47FD5" w:rsidRPr="006B4A01" w:rsidRDefault="00247FD5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Довгострокові фінансові інвестиції  </w:t>
            </w:r>
          </w:p>
        </w:tc>
        <w:tc>
          <w:tcPr>
            <w:tcW w:w="1439" w:type="dxa"/>
            <w:vAlign w:val="center"/>
          </w:tcPr>
          <w:p w:rsidR="00247FD5" w:rsidRPr="00247FD5" w:rsidRDefault="00247FD5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A75E7C">
              <w:rPr>
                <w:rFonts w:ascii="Times New Roman" w:hAnsi="Times New Roman"/>
                <w:lang w:val="ru-RU" w:eastAsia="ru-RU"/>
              </w:rPr>
              <w:t>41940,9</w:t>
            </w:r>
          </w:p>
        </w:tc>
        <w:tc>
          <w:tcPr>
            <w:tcW w:w="1525" w:type="dxa"/>
            <w:vAlign w:val="center"/>
          </w:tcPr>
          <w:p w:rsidR="00247FD5" w:rsidRPr="00A131B7" w:rsidRDefault="00247FD5" w:rsidP="007B12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41940,9</w:t>
            </w:r>
          </w:p>
        </w:tc>
      </w:tr>
      <w:tr w:rsidR="00247FD5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47FD5" w:rsidRPr="006B4A01" w:rsidRDefault="00247FD5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Запаси </w:t>
            </w:r>
          </w:p>
        </w:tc>
        <w:tc>
          <w:tcPr>
            <w:tcW w:w="1439" w:type="dxa"/>
            <w:vAlign w:val="center"/>
          </w:tcPr>
          <w:p w:rsidR="00247FD5" w:rsidRPr="00247FD5" w:rsidRDefault="00A75E7C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A75E7C">
              <w:rPr>
                <w:rFonts w:ascii="Times New Roman" w:hAnsi="Times New Roman"/>
                <w:lang w:val="ru-RU" w:eastAsia="ru-RU"/>
              </w:rPr>
              <w:t>41,9</w:t>
            </w:r>
          </w:p>
        </w:tc>
        <w:tc>
          <w:tcPr>
            <w:tcW w:w="1525" w:type="dxa"/>
            <w:vAlign w:val="center"/>
          </w:tcPr>
          <w:p w:rsidR="00247FD5" w:rsidRPr="00A131B7" w:rsidRDefault="00247FD5" w:rsidP="007B12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33,5</w:t>
            </w:r>
          </w:p>
        </w:tc>
      </w:tr>
      <w:tr w:rsidR="00247FD5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47FD5" w:rsidRPr="006B4A01" w:rsidRDefault="00247FD5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Сумарна дебіторська заборгованість  </w:t>
            </w:r>
          </w:p>
        </w:tc>
        <w:tc>
          <w:tcPr>
            <w:tcW w:w="1439" w:type="dxa"/>
            <w:vAlign w:val="center"/>
          </w:tcPr>
          <w:p w:rsidR="00247FD5" w:rsidRPr="00247FD5" w:rsidRDefault="00A75E7C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A75E7C">
              <w:rPr>
                <w:rFonts w:ascii="Times New Roman" w:hAnsi="Times New Roman"/>
                <w:lang w:val="ru-RU" w:eastAsia="ru-RU"/>
              </w:rPr>
              <w:t>4450,5</w:t>
            </w:r>
          </w:p>
        </w:tc>
        <w:tc>
          <w:tcPr>
            <w:tcW w:w="1525" w:type="dxa"/>
            <w:vAlign w:val="center"/>
          </w:tcPr>
          <w:p w:rsidR="00247FD5" w:rsidRPr="00995FC3" w:rsidRDefault="00247FD5" w:rsidP="007B12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7299,7</w:t>
            </w:r>
          </w:p>
        </w:tc>
      </w:tr>
      <w:tr w:rsidR="00247FD5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47FD5" w:rsidRPr="006B4A01" w:rsidRDefault="00247FD5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Грошові кошти та їх еквіваленти </w:t>
            </w:r>
          </w:p>
        </w:tc>
        <w:tc>
          <w:tcPr>
            <w:tcW w:w="1439" w:type="dxa"/>
            <w:vAlign w:val="center"/>
          </w:tcPr>
          <w:p w:rsidR="00247FD5" w:rsidRPr="00247FD5" w:rsidRDefault="00A75E7C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A75E7C">
              <w:rPr>
                <w:rFonts w:ascii="Times New Roman" w:hAnsi="Times New Roman"/>
                <w:lang w:val="ru-RU" w:eastAsia="ru-RU"/>
              </w:rPr>
              <w:t>18302,5</w:t>
            </w:r>
          </w:p>
        </w:tc>
        <w:tc>
          <w:tcPr>
            <w:tcW w:w="1525" w:type="dxa"/>
            <w:vAlign w:val="center"/>
          </w:tcPr>
          <w:p w:rsidR="00247FD5" w:rsidRPr="00A131B7" w:rsidRDefault="00247FD5" w:rsidP="007B12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18377,6</w:t>
            </w:r>
          </w:p>
        </w:tc>
      </w:tr>
      <w:tr w:rsidR="00247FD5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47FD5" w:rsidRPr="00496402" w:rsidRDefault="00247FD5" w:rsidP="00E81C26">
            <w:pPr>
              <w:suppressAutoHyphens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Нерозподілений прибуток </w:t>
            </w:r>
            <w:r>
              <w:rPr>
                <w:rFonts w:ascii="Times New Roman" w:hAnsi="Times New Roman"/>
                <w:lang w:val="ru-RU" w:eastAsia="ru-RU"/>
              </w:rPr>
              <w:t>(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збиток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>)</w:t>
            </w:r>
          </w:p>
        </w:tc>
        <w:tc>
          <w:tcPr>
            <w:tcW w:w="1439" w:type="dxa"/>
            <w:vAlign w:val="center"/>
          </w:tcPr>
          <w:p w:rsidR="00247FD5" w:rsidRPr="00247FD5" w:rsidRDefault="00A75E7C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A75E7C">
              <w:rPr>
                <w:rFonts w:ascii="Times New Roman" w:hAnsi="Times New Roman"/>
                <w:lang w:val="ru-RU" w:eastAsia="ru-RU"/>
              </w:rPr>
              <w:t>67060,9</w:t>
            </w:r>
          </w:p>
        </w:tc>
        <w:tc>
          <w:tcPr>
            <w:tcW w:w="1525" w:type="dxa"/>
            <w:vAlign w:val="center"/>
          </w:tcPr>
          <w:p w:rsidR="00247FD5" w:rsidRPr="00A131B7" w:rsidRDefault="00247FD5" w:rsidP="007B12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62903,5</w:t>
            </w:r>
          </w:p>
        </w:tc>
      </w:tr>
      <w:tr w:rsidR="00247FD5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47FD5" w:rsidRPr="006B4A01" w:rsidRDefault="00247FD5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Власний капітал </w:t>
            </w:r>
          </w:p>
        </w:tc>
        <w:tc>
          <w:tcPr>
            <w:tcW w:w="1439" w:type="dxa"/>
            <w:vAlign w:val="center"/>
          </w:tcPr>
          <w:p w:rsidR="00247FD5" w:rsidRPr="00247FD5" w:rsidRDefault="00A75E7C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A75E7C">
              <w:rPr>
                <w:rFonts w:ascii="Times New Roman" w:hAnsi="Times New Roman"/>
                <w:lang w:val="ru-RU" w:eastAsia="ru-RU"/>
              </w:rPr>
              <w:t>84552,3</w:t>
            </w:r>
          </w:p>
        </w:tc>
        <w:tc>
          <w:tcPr>
            <w:tcW w:w="1525" w:type="dxa"/>
            <w:vAlign w:val="center"/>
          </w:tcPr>
          <w:p w:rsidR="00247FD5" w:rsidRPr="00A131B7" w:rsidRDefault="00247FD5" w:rsidP="007B12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80394,9</w:t>
            </w:r>
          </w:p>
        </w:tc>
      </w:tr>
      <w:tr w:rsidR="00247FD5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47FD5" w:rsidRPr="00A75E7C" w:rsidRDefault="00247FD5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5E7C">
              <w:rPr>
                <w:rFonts w:ascii="Times New Roman" w:hAnsi="Times New Roman"/>
                <w:lang w:eastAsia="ru-RU"/>
              </w:rPr>
              <w:t>Статутний капітал </w:t>
            </w:r>
          </w:p>
        </w:tc>
        <w:tc>
          <w:tcPr>
            <w:tcW w:w="1439" w:type="dxa"/>
            <w:vAlign w:val="center"/>
          </w:tcPr>
          <w:p w:rsidR="00247FD5" w:rsidRPr="00A75E7C" w:rsidRDefault="00247FD5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A75E7C">
              <w:rPr>
                <w:rFonts w:ascii="Times New Roman" w:hAnsi="Times New Roman"/>
                <w:lang w:val="en-US" w:eastAsia="ru-RU"/>
              </w:rPr>
              <w:t>1164</w:t>
            </w:r>
            <w:r w:rsidRPr="00A75E7C">
              <w:rPr>
                <w:rFonts w:ascii="Times New Roman" w:hAnsi="Times New Roman"/>
                <w:lang w:val="ru-RU" w:eastAsia="ru-RU"/>
              </w:rPr>
              <w:t>,</w:t>
            </w:r>
            <w:r w:rsidRPr="00A75E7C">
              <w:rPr>
                <w:rFonts w:ascii="Times New Roman" w:hAnsi="Times New Roman"/>
                <w:lang w:val="en-US" w:eastAsia="ru-RU"/>
              </w:rPr>
              <w:t>8</w:t>
            </w:r>
          </w:p>
        </w:tc>
        <w:tc>
          <w:tcPr>
            <w:tcW w:w="1525" w:type="dxa"/>
            <w:vAlign w:val="center"/>
          </w:tcPr>
          <w:p w:rsidR="00247FD5" w:rsidRPr="006B4A01" w:rsidRDefault="00247FD5" w:rsidP="007B12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1164</w:t>
            </w:r>
            <w:r>
              <w:rPr>
                <w:rFonts w:ascii="Times New Roman" w:hAnsi="Times New Roman"/>
                <w:lang w:val="ru-RU"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8</w:t>
            </w:r>
          </w:p>
        </w:tc>
      </w:tr>
      <w:tr w:rsidR="00247FD5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47FD5" w:rsidRPr="006B4A01" w:rsidRDefault="00247FD5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Довгострокові зобов'язання </w:t>
            </w:r>
          </w:p>
        </w:tc>
        <w:tc>
          <w:tcPr>
            <w:tcW w:w="1439" w:type="dxa"/>
            <w:vAlign w:val="center"/>
          </w:tcPr>
          <w:p w:rsidR="00247FD5" w:rsidRPr="00247FD5" w:rsidRDefault="00247FD5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A75E7C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525" w:type="dxa"/>
            <w:vAlign w:val="center"/>
          </w:tcPr>
          <w:p w:rsidR="00247FD5" w:rsidRPr="00A131B7" w:rsidRDefault="00247FD5" w:rsidP="007B12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</w:tr>
      <w:tr w:rsidR="00247FD5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47FD5" w:rsidRPr="006B4A01" w:rsidRDefault="00247FD5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Поточні зобов'язання </w:t>
            </w:r>
          </w:p>
        </w:tc>
        <w:tc>
          <w:tcPr>
            <w:tcW w:w="1439" w:type="dxa"/>
            <w:vAlign w:val="center"/>
          </w:tcPr>
          <w:p w:rsidR="00247FD5" w:rsidRPr="00247FD5" w:rsidRDefault="00A75E7C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A75E7C">
              <w:rPr>
                <w:rFonts w:ascii="Times New Roman" w:hAnsi="Times New Roman"/>
                <w:lang w:val="ru-RU" w:eastAsia="ru-RU"/>
              </w:rPr>
              <w:t>282,0</w:t>
            </w:r>
          </w:p>
        </w:tc>
        <w:tc>
          <w:tcPr>
            <w:tcW w:w="1525" w:type="dxa"/>
            <w:vAlign w:val="center"/>
          </w:tcPr>
          <w:p w:rsidR="00247FD5" w:rsidRPr="00A131B7" w:rsidRDefault="00247FD5" w:rsidP="007B12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1462,8</w:t>
            </w:r>
          </w:p>
        </w:tc>
      </w:tr>
      <w:tr w:rsidR="00247FD5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47FD5" w:rsidRPr="006B4A01" w:rsidRDefault="00247FD5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Чистий прибуток (збиток) </w:t>
            </w:r>
          </w:p>
        </w:tc>
        <w:tc>
          <w:tcPr>
            <w:tcW w:w="1439" w:type="dxa"/>
            <w:vAlign w:val="center"/>
          </w:tcPr>
          <w:p w:rsidR="00247FD5" w:rsidRPr="00247FD5" w:rsidRDefault="00A75E7C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A75E7C">
              <w:rPr>
                <w:rFonts w:ascii="Times New Roman" w:hAnsi="Times New Roman"/>
                <w:lang w:val="ru-RU" w:eastAsia="ru-RU"/>
              </w:rPr>
              <w:t>4157,4</w:t>
            </w:r>
          </w:p>
        </w:tc>
        <w:tc>
          <w:tcPr>
            <w:tcW w:w="1525" w:type="dxa"/>
            <w:vAlign w:val="center"/>
          </w:tcPr>
          <w:p w:rsidR="00247FD5" w:rsidRPr="00A131B7" w:rsidRDefault="00247FD5" w:rsidP="007B12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6587,8</w:t>
            </w:r>
          </w:p>
        </w:tc>
      </w:tr>
      <w:tr w:rsidR="00247FD5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47FD5" w:rsidRPr="006B4A01" w:rsidRDefault="00247FD5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Середньорічна кількість акцій (шт.) </w:t>
            </w:r>
          </w:p>
        </w:tc>
        <w:tc>
          <w:tcPr>
            <w:tcW w:w="1439" w:type="dxa"/>
            <w:vAlign w:val="center"/>
          </w:tcPr>
          <w:p w:rsidR="00247FD5" w:rsidRPr="00247FD5" w:rsidRDefault="00247FD5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  <w:r w:rsidRPr="00A75E7C">
              <w:rPr>
                <w:rFonts w:ascii="Times New Roman" w:hAnsi="Times New Roman"/>
                <w:lang w:val="en-US" w:eastAsia="ru-RU"/>
              </w:rPr>
              <w:t>8380</w:t>
            </w:r>
          </w:p>
        </w:tc>
        <w:tc>
          <w:tcPr>
            <w:tcW w:w="1525" w:type="dxa"/>
            <w:vAlign w:val="center"/>
          </w:tcPr>
          <w:p w:rsidR="00247FD5" w:rsidRPr="006B4A01" w:rsidRDefault="00247FD5" w:rsidP="007B12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8380</w:t>
            </w:r>
          </w:p>
        </w:tc>
      </w:tr>
      <w:tr w:rsidR="00247FD5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47FD5" w:rsidRPr="006B4A01" w:rsidRDefault="00247FD5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Кількість власних акцій, викуплених протягом періоду (шт.) </w:t>
            </w:r>
          </w:p>
        </w:tc>
        <w:tc>
          <w:tcPr>
            <w:tcW w:w="1439" w:type="dxa"/>
            <w:vAlign w:val="center"/>
          </w:tcPr>
          <w:p w:rsidR="00247FD5" w:rsidRPr="00247FD5" w:rsidRDefault="00247FD5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  <w:r w:rsidRPr="00A75E7C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1525" w:type="dxa"/>
            <w:vAlign w:val="center"/>
          </w:tcPr>
          <w:p w:rsidR="00247FD5" w:rsidRPr="006B4A01" w:rsidRDefault="00247FD5" w:rsidP="007B12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6B4A01"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247FD5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47FD5" w:rsidRPr="006B4A01" w:rsidRDefault="00247FD5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Загальна сума коштів, витрачених на викуп власних акцій протягом періоду </w:t>
            </w:r>
          </w:p>
        </w:tc>
        <w:tc>
          <w:tcPr>
            <w:tcW w:w="1439" w:type="dxa"/>
            <w:vAlign w:val="center"/>
          </w:tcPr>
          <w:p w:rsidR="00247FD5" w:rsidRPr="00247FD5" w:rsidRDefault="00247FD5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  <w:r w:rsidRPr="00A75E7C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1525" w:type="dxa"/>
            <w:vAlign w:val="center"/>
          </w:tcPr>
          <w:p w:rsidR="00247FD5" w:rsidRPr="006B4A01" w:rsidRDefault="00247FD5" w:rsidP="007B12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6B4A01"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247FD5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267"/>
        </w:trPr>
        <w:tc>
          <w:tcPr>
            <w:tcW w:w="6380" w:type="dxa"/>
          </w:tcPr>
          <w:p w:rsidR="00247FD5" w:rsidRPr="006B4A01" w:rsidRDefault="00247FD5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Чисельність працівників на кінець періоду (осіб) </w:t>
            </w:r>
          </w:p>
        </w:tc>
        <w:tc>
          <w:tcPr>
            <w:tcW w:w="1439" w:type="dxa"/>
            <w:vAlign w:val="center"/>
          </w:tcPr>
          <w:p w:rsidR="00247FD5" w:rsidRPr="00A75E7C" w:rsidRDefault="00247FD5" w:rsidP="00A75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A75E7C">
              <w:rPr>
                <w:rFonts w:ascii="Times New Roman" w:hAnsi="Times New Roman"/>
                <w:lang w:val="en-US" w:eastAsia="ru-RU"/>
              </w:rPr>
              <w:t>1</w:t>
            </w:r>
            <w:r w:rsidR="00A75E7C" w:rsidRPr="00A75E7C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525" w:type="dxa"/>
            <w:vAlign w:val="center"/>
          </w:tcPr>
          <w:p w:rsidR="00247FD5" w:rsidRPr="006B4A01" w:rsidRDefault="00247FD5" w:rsidP="007B12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13</w:t>
            </w:r>
          </w:p>
        </w:tc>
      </w:tr>
    </w:tbl>
    <w:p w:rsidR="00F2478F" w:rsidRPr="006B4A01" w:rsidRDefault="00F2478F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</w:p>
    <w:p w:rsidR="00F2478F" w:rsidRDefault="00F2478F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</w:p>
    <w:p w:rsidR="003D7B1B" w:rsidRPr="000A62BC" w:rsidRDefault="003D7B1B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8E5B25">
        <w:rPr>
          <w:rFonts w:ascii="Times New Roman" w:hAnsi="Times New Roman"/>
        </w:rPr>
        <w:t>знайом</w:t>
      </w:r>
      <w:r>
        <w:rPr>
          <w:rFonts w:ascii="Times New Roman" w:hAnsi="Times New Roman"/>
        </w:rPr>
        <w:t>и</w:t>
      </w:r>
      <w:r w:rsidRPr="008E5B25">
        <w:rPr>
          <w:rFonts w:ascii="Times New Roman" w:hAnsi="Times New Roman"/>
        </w:rPr>
        <w:t>т</w:t>
      </w:r>
      <w:r>
        <w:rPr>
          <w:rFonts w:ascii="Times New Roman" w:hAnsi="Times New Roman"/>
        </w:rPr>
        <w:t>ися</w:t>
      </w:r>
      <w:r w:rsidRPr="008E5B25">
        <w:rPr>
          <w:rFonts w:ascii="Times New Roman" w:hAnsi="Times New Roman"/>
        </w:rPr>
        <w:t xml:space="preserve"> з матеріалами,</w:t>
      </w:r>
      <w:r>
        <w:rPr>
          <w:rFonts w:ascii="Times New Roman" w:hAnsi="Times New Roman"/>
        </w:rPr>
        <w:t xml:space="preserve"> необхідними для прийняття рішень з питань Порядку денного ЗЗА, акціонери Товариства можуть починаючи з дати цього повідомлення </w:t>
      </w:r>
      <w:r w:rsidRPr="008E5B25">
        <w:rPr>
          <w:rFonts w:ascii="Times New Roman" w:hAnsi="Times New Roman"/>
        </w:rPr>
        <w:t xml:space="preserve">за </w:t>
      </w:r>
      <w:proofErr w:type="spellStart"/>
      <w:r w:rsidRPr="008E5B25">
        <w:rPr>
          <w:rFonts w:ascii="Times New Roman" w:hAnsi="Times New Roman"/>
        </w:rPr>
        <w:t>адресою</w:t>
      </w:r>
      <w:proofErr w:type="spellEnd"/>
      <w:r>
        <w:rPr>
          <w:rFonts w:ascii="Times New Roman" w:hAnsi="Times New Roman"/>
        </w:rPr>
        <w:t>:</w:t>
      </w:r>
      <w:r w:rsidRPr="008E5B25">
        <w:rPr>
          <w:rFonts w:ascii="Times New Roman" w:hAnsi="Times New Roman"/>
        </w:rPr>
        <w:t xml:space="preserve"> </w:t>
      </w:r>
      <w:r w:rsidR="00F2478F" w:rsidRPr="003D7B1B">
        <w:rPr>
          <w:rFonts w:ascii="Times New Roman" w:hAnsi="Times New Roman"/>
        </w:rPr>
        <w:t>84100</w:t>
      </w:r>
      <w:r w:rsidR="00F2478F">
        <w:rPr>
          <w:rFonts w:ascii="Times New Roman" w:hAnsi="Times New Roman"/>
        </w:rPr>
        <w:t>,</w:t>
      </w:r>
      <w:r w:rsidR="00F2478F" w:rsidRPr="003D7B1B">
        <w:rPr>
          <w:rFonts w:ascii="Times New Roman" w:hAnsi="Times New Roman"/>
        </w:rPr>
        <w:t xml:space="preserve"> Донецька область, м. Слов’янськ</w:t>
      </w:r>
      <w:r w:rsidR="00F2478F">
        <w:rPr>
          <w:rFonts w:ascii="Times New Roman" w:hAnsi="Times New Roman"/>
        </w:rPr>
        <w:t>,</w:t>
      </w:r>
      <w:r w:rsidR="00F2478F" w:rsidRPr="003D7B1B">
        <w:rPr>
          <w:rFonts w:ascii="Times New Roman" w:hAnsi="Times New Roman"/>
        </w:rPr>
        <w:t xml:space="preserve"> вул. Свободи, 5, 8 поверх, </w:t>
      </w:r>
      <w:proofErr w:type="spellStart"/>
      <w:r w:rsidR="00F2478F">
        <w:rPr>
          <w:rFonts w:ascii="Times New Roman" w:hAnsi="Times New Roman"/>
        </w:rPr>
        <w:t>каб</w:t>
      </w:r>
      <w:proofErr w:type="spellEnd"/>
      <w:r w:rsidR="00F2478F">
        <w:rPr>
          <w:rFonts w:ascii="Times New Roman" w:hAnsi="Times New Roman"/>
        </w:rPr>
        <w:t>. 803</w:t>
      </w:r>
      <w:r>
        <w:rPr>
          <w:rFonts w:ascii="Times New Roman" w:hAnsi="Times New Roman"/>
        </w:rPr>
        <w:t xml:space="preserve"> у робочі дні </w:t>
      </w:r>
      <w:r w:rsidRPr="00C56517">
        <w:rPr>
          <w:rFonts w:ascii="Times New Roman" w:hAnsi="Times New Roman"/>
          <w:lang w:val="ru-RU"/>
        </w:rPr>
        <w:t>(</w:t>
      </w:r>
      <w:proofErr w:type="spellStart"/>
      <w:r w:rsidR="00F2478F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>онеділок</w:t>
      </w:r>
      <w:proofErr w:type="spellEnd"/>
      <w:r>
        <w:rPr>
          <w:rFonts w:ascii="Times New Roman" w:hAnsi="Times New Roman"/>
          <w:lang w:val="ru-RU"/>
        </w:rPr>
        <w:t xml:space="preserve"> – </w:t>
      </w:r>
      <w:proofErr w:type="spellStart"/>
      <w:r w:rsidR="00F2478F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>’ятниця</w:t>
      </w:r>
      <w:proofErr w:type="spellEnd"/>
      <w:r w:rsidRPr="00C56517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</w:rPr>
        <w:t>та в робочий час (з 9:00 до 18:00)</w:t>
      </w:r>
      <w:r w:rsidRPr="008E5B2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Посадова особа, відповідальна за порядок ознайомлення акціонерів з документами: </w:t>
      </w:r>
      <w:r w:rsidR="00F2478F" w:rsidRPr="00F2478F">
        <w:rPr>
          <w:rFonts w:ascii="Times New Roman" w:hAnsi="Times New Roman"/>
        </w:rPr>
        <w:t>Генеральний директор – Левіт Віктор Вікторович</w:t>
      </w:r>
      <w:r w:rsidR="00F2478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F2478F">
        <w:rPr>
          <w:rFonts w:ascii="Times New Roman" w:hAnsi="Times New Roman"/>
        </w:rPr>
        <w:t>К</w:t>
      </w:r>
      <w:r>
        <w:rPr>
          <w:rFonts w:ascii="Times New Roman" w:hAnsi="Times New Roman"/>
        </w:rPr>
        <w:t>онтактн</w:t>
      </w:r>
      <w:r w:rsidR="00F2478F">
        <w:rPr>
          <w:rFonts w:ascii="Times New Roman" w:hAnsi="Times New Roman"/>
        </w:rPr>
        <w:t>ий</w:t>
      </w:r>
      <w:r>
        <w:rPr>
          <w:rFonts w:ascii="Times New Roman" w:hAnsi="Times New Roman"/>
        </w:rPr>
        <w:t xml:space="preserve"> телефон:</w:t>
      </w:r>
      <w:r w:rsidRPr="009F746A">
        <w:rPr>
          <w:rFonts w:ascii="Times New Roman" w:hAnsi="Times New Roman"/>
        </w:rPr>
        <w:t xml:space="preserve"> </w:t>
      </w:r>
      <w:r w:rsidR="006B4A01">
        <w:rPr>
          <w:rFonts w:ascii="Times New Roman" w:hAnsi="Times New Roman"/>
        </w:rPr>
        <w:t xml:space="preserve">                      </w:t>
      </w:r>
      <w:r w:rsidR="00F2478F">
        <w:rPr>
          <w:rFonts w:ascii="Times New Roman" w:hAnsi="Times New Roman"/>
        </w:rPr>
        <w:t>(0626) 66-88-20</w:t>
      </w:r>
      <w:r>
        <w:rPr>
          <w:rFonts w:ascii="Times New Roman" w:hAnsi="Times New Roman"/>
        </w:rPr>
        <w:t>.</w:t>
      </w:r>
    </w:p>
    <w:p w:rsidR="003D7B1B" w:rsidRDefault="003D7B1B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</w:p>
    <w:p w:rsidR="003D7B1B" w:rsidRDefault="003D7B1B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  <w:r w:rsidRPr="008926CE">
        <w:rPr>
          <w:rFonts w:ascii="Times New Roman" w:hAnsi="Times New Roman"/>
        </w:rPr>
        <w:t>Акціонери можуть вносити пропозиції щодо питань, включених в зазначений вище Порядок денний ЗЗА</w:t>
      </w:r>
      <w:r>
        <w:rPr>
          <w:rFonts w:ascii="Times New Roman" w:hAnsi="Times New Roman"/>
        </w:rPr>
        <w:t>,</w:t>
      </w:r>
      <w:r w:rsidRPr="008926CE">
        <w:rPr>
          <w:rFonts w:ascii="Times New Roman" w:hAnsi="Times New Roman"/>
        </w:rPr>
        <w:t xml:space="preserve"> не пізніше, ніж за 20 днів до проведе</w:t>
      </w:r>
      <w:r>
        <w:rPr>
          <w:rFonts w:ascii="Times New Roman" w:hAnsi="Times New Roman"/>
        </w:rPr>
        <w:t xml:space="preserve">ння ЗЗА. </w:t>
      </w:r>
      <w:r w:rsidRPr="00D93C6E">
        <w:rPr>
          <w:rFonts w:ascii="Times New Roman" w:hAnsi="Times New Roman"/>
        </w:rPr>
        <w:t xml:space="preserve">Пропозиція до </w:t>
      </w:r>
      <w:r w:rsidR="00F2478F">
        <w:rPr>
          <w:rFonts w:ascii="Times New Roman" w:hAnsi="Times New Roman"/>
        </w:rPr>
        <w:t>П</w:t>
      </w:r>
      <w:r w:rsidRPr="00D93C6E">
        <w:rPr>
          <w:rFonts w:ascii="Times New Roman" w:hAnsi="Times New Roman"/>
        </w:rPr>
        <w:t xml:space="preserve">орядку денного </w:t>
      </w:r>
      <w:r>
        <w:rPr>
          <w:rFonts w:ascii="Times New Roman" w:hAnsi="Times New Roman"/>
        </w:rPr>
        <w:t>ЗЗА Т</w:t>
      </w:r>
      <w:r w:rsidRPr="00D93C6E">
        <w:rPr>
          <w:rFonts w:ascii="Times New Roman" w:hAnsi="Times New Roman"/>
        </w:rPr>
        <w:t>овариства подається в письмовій</w:t>
      </w:r>
      <w:r>
        <w:rPr>
          <w:rFonts w:ascii="Times New Roman" w:hAnsi="Times New Roman"/>
        </w:rPr>
        <w:t xml:space="preserve"> формі із зазначенням найменування</w:t>
      </w:r>
      <w:r w:rsidRPr="00D93C6E">
        <w:rPr>
          <w:rFonts w:ascii="Times New Roman" w:hAnsi="Times New Roman"/>
        </w:rPr>
        <w:t xml:space="preserve"> акціонера, який її вносить, кількості, типу належних йому акцій, змісту пропозиції до питання та/або прое</w:t>
      </w:r>
      <w:r>
        <w:rPr>
          <w:rFonts w:ascii="Times New Roman" w:hAnsi="Times New Roman"/>
        </w:rPr>
        <w:t>кту рішення.</w:t>
      </w:r>
    </w:p>
    <w:p w:rsidR="005E2DD7" w:rsidRDefault="005E2DD7" w:rsidP="005E2DD7">
      <w:pPr>
        <w:pStyle w:val="1"/>
        <w:spacing w:after="120" w:line="240" w:lineRule="auto"/>
        <w:ind w:left="0"/>
        <w:jc w:val="both"/>
        <w:rPr>
          <w:rFonts w:ascii="Times New Roman" w:hAnsi="Times New Roman"/>
          <w:lang w:val="en-US"/>
        </w:rPr>
      </w:pPr>
    </w:p>
    <w:p w:rsidR="003D7B1B" w:rsidRPr="005E2DD7" w:rsidRDefault="005E2DD7" w:rsidP="005E2DD7">
      <w:pPr>
        <w:pStyle w:val="1"/>
        <w:spacing w:after="120" w:line="240" w:lineRule="auto"/>
        <w:ind w:left="0"/>
        <w:jc w:val="both"/>
        <w:rPr>
          <w:rFonts w:ascii="Times New Roman" w:hAnsi="Times New Roman"/>
          <w:lang w:val="ru-RU"/>
        </w:rPr>
      </w:pPr>
      <w:r w:rsidRPr="005E2DD7">
        <w:rPr>
          <w:rFonts w:ascii="Times New Roman" w:hAnsi="Times New Roman"/>
        </w:rPr>
        <w:t>Повідомлення про проведення</w:t>
      </w:r>
      <w:r w:rsidRPr="005E2DD7">
        <w:rPr>
          <w:rFonts w:ascii="Times New Roman" w:hAnsi="Times New Roman"/>
          <w:lang w:val="ru-RU"/>
        </w:rPr>
        <w:t xml:space="preserve"> </w:t>
      </w:r>
      <w:r w:rsidRPr="005E2DD7">
        <w:rPr>
          <w:rFonts w:ascii="Times New Roman" w:hAnsi="Times New Roman"/>
        </w:rPr>
        <w:t>загальних зборів опубліковано</w:t>
      </w:r>
      <w:r w:rsidRPr="005E2DD7">
        <w:rPr>
          <w:rFonts w:ascii="Times New Roman" w:hAnsi="Times New Roman"/>
          <w:lang w:val="ru-RU"/>
        </w:rPr>
        <w:t xml:space="preserve"> в</w:t>
      </w:r>
      <w:r w:rsidRPr="005E2DD7">
        <w:rPr>
          <w:rFonts w:ascii="Times New Roman" w:hAnsi="Times New Roman"/>
        </w:rPr>
        <w:t xml:space="preserve"> </w:t>
      </w:r>
      <w:r w:rsidRPr="005E2DD7">
        <w:rPr>
          <w:rFonts w:ascii="Times New Roman" w:hAnsi="Times New Roman"/>
        </w:rPr>
        <w:t xml:space="preserve">газеті “Бюлетень “Цінні папери України” від </w:t>
      </w:r>
      <w:r w:rsidR="00F6411F">
        <w:rPr>
          <w:rFonts w:ascii="Times New Roman" w:hAnsi="Times New Roman"/>
          <w:lang w:val="ru-RU"/>
        </w:rPr>
        <w:t>04</w:t>
      </w:r>
      <w:r w:rsidR="00F6411F">
        <w:rPr>
          <w:rFonts w:ascii="Times New Roman" w:hAnsi="Times New Roman"/>
        </w:rPr>
        <w:t>.03.2016 року №4</w:t>
      </w:r>
      <w:r w:rsidR="00F6411F">
        <w:rPr>
          <w:rFonts w:ascii="Times New Roman" w:hAnsi="Times New Roman"/>
          <w:lang w:val="ru-RU"/>
        </w:rPr>
        <w:t>1</w:t>
      </w:r>
      <w:bookmarkStart w:id="0" w:name="_GoBack"/>
      <w:bookmarkEnd w:id="0"/>
      <w:r w:rsidRPr="005E2DD7">
        <w:rPr>
          <w:rFonts w:ascii="Times New Roman" w:hAnsi="Times New Roman"/>
          <w:lang w:val="ru-RU"/>
        </w:rPr>
        <w:t>.</w:t>
      </w:r>
    </w:p>
    <w:p w:rsidR="005E2DD7" w:rsidRPr="005E2DD7" w:rsidRDefault="005E2DD7" w:rsidP="00F2478F">
      <w:pPr>
        <w:spacing w:after="0"/>
        <w:rPr>
          <w:rFonts w:ascii="Times New Roman" w:hAnsi="Times New Roman"/>
          <w:b/>
        </w:rPr>
      </w:pPr>
    </w:p>
    <w:p w:rsidR="005E2DD7" w:rsidRPr="005E2DD7" w:rsidRDefault="005E2DD7" w:rsidP="00F2478F">
      <w:pPr>
        <w:spacing w:after="0"/>
        <w:rPr>
          <w:rFonts w:ascii="Times New Roman" w:hAnsi="Times New Roman"/>
          <w:b/>
        </w:rPr>
      </w:pPr>
    </w:p>
    <w:p w:rsidR="003D7B1B" w:rsidRDefault="003D7B1B" w:rsidP="00F2478F">
      <w:pPr>
        <w:spacing w:after="0"/>
        <w:rPr>
          <w:rFonts w:ascii="Times New Roman" w:hAnsi="Times New Roman"/>
          <w:b/>
        </w:rPr>
      </w:pPr>
      <w:r w:rsidRPr="00C532EF">
        <w:rPr>
          <w:rFonts w:ascii="Times New Roman" w:hAnsi="Times New Roman"/>
          <w:b/>
        </w:rPr>
        <w:t>Генеральний директор</w:t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</w:p>
    <w:p w:rsidR="003D7B1B" w:rsidRPr="00831AAB" w:rsidRDefault="003D7B1B" w:rsidP="00F2478F">
      <w:pPr>
        <w:spacing w:after="0"/>
        <w:rPr>
          <w:rFonts w:ascii="Times New Roman" w:hAnsi="Times New Roman"/>
          <w:b/>
        </w:rPr>
      </w:pPr>
      <w:r w:rsidRPr="00831AAB">
        <w:rPr>
          <w:rFonts w:ascii="Times New Roman" w:hAnsi="Times New Roman"/>
          <w:b/>
        </w:rPr>
        <w:t>ПРИВАТНОГО АКЦІОНЕРНОГО ТОВАРИСТВА</w:t>
      </w:r>
    </w:p>
    <w:p w:rsidR="00317419" w:rsidRPr="00F87654" w:rsidRDefault="003D7B1B" w:rsidP="00317419">
      <w:pPr>
        <w:spacing w:after="0"/>
        <w:jc w:val="both"/>
        <w:rPr>
          <w:rFonts w:ascii="Times New Roman" w:hAnsi="Times New Roman"/>
          <w:b/>
          <w:bCs/>
        </w:rPr>
      </w:pPr>
      <w:r w:rsidRPr="00F87654">
        <w:rPr>
          <w:rFonts w:ascii="Times New Roman" w:hAnsi="Times New Roman"/>
          <w:b/>
        </w:rPr>
        <w:t>«</w:t>
      </w:r>
      <w:r w:rsidR="003E3D19" w:rsidRPr="00F87654">
        <w:rPr>
          <w:rFonts w:ascii="Times New Roman" w:hAnsi="Times New Roman"/>
          <w:b/>
          <w:lang w:val="ru-RU" w:eastAsia="ru-RU"/>
        </w:rPr>
        <w:t>УКРАЇНСЬКА КЕРАМІЧНА ГРУПА</w:t>
      </w:r>
      <w:r w:rsidRPr="00F87654">
        <w:rPr>
          <w:rFonts w:ascii="Times New Roman" w:hAnsi="Times New Roman"/>
          <w:b/>
        </w:rPr>
        <w:t xml:space="preserve">» </w:t>
      </w:r>
      <w:r w:rsidR="00317419" w:rsidRPr="00F87654">
        <w:rPr>
          <w:rFonts w:ascii="Times New Roman" w:hAnsi="Times New Roman"/>
          <w:b/>
          <w:lang w:val="ru-RU"/>
        </w:rPr>
        <w:t xml:space="preserve">                                                                </w:t>
      </w:r>
      <w:r w:rsidR="00317419" w:rsidRPr="00F87654">
        <w:rPr>
          <w:rFonts w:ascii="Times New Roman" w:hAnsi="Times New Roman"/>
          <w:b/>
        </w:rPr>
        <w:t>Левіт В.В.</w:t>
      </w:r>
    </w:p>
    <w:p w:rsidR="003D7B1B" w:rsidRDefault="003D7B1B" w:rsidP="00F2478F">
      <w:pPr>
        <w:spacing w:after="0"/>
        <w:jc w:val="both"/>
        <w:rPr>
          <w:rFonts w:ascii="Times New Roman" w:hAnsi="Times New Roman"/>
          <w:b/>
        </w:rPr>
      </w:pPr>
    </w:p>
    <w:p w:rsidR="00F2478F" w:rsidRDefault="00F2478F" w:rsidP="00F2478F">
      <w:pPr>
        <w:spacing w:after="0"/>
        <w:jc w:val="both"/>
        <w:rPr>
          <w:rFonts w:ascii="Times New Roman" w:hAnsi="Times New Roman"/>
          <w:b/>
        </w:rPr>
      </w:pPr>
    </w:p>
    <w:p w:rsidR="003D7B1B" w:rsidRDefault="003D7B1B" w:rsidP="003D7B1B">
      <w:pPr>
        <w:pStyle w:val="1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F2478F" w:rsidRPr="0085782E" w:rsidRDefault="00F2478F" w:rsidP="00F2478F">
      <w:pPr>
        <w:pBdr>
          <w:bottom w:val="single" w:sz="6" w:space="1" w:color="auto"/>
        </w:pBdr>
      </w:pPr>
    </w:p>
    <w:p w:rsidR="00F2478F" w:rsidRPr="00F63A6D" w:rsidRDefault="00F2478F" w:rsidP="00F2478F">
      <w:pPr>
        <w:rPr>
          <w:sz w:val="18"/>
          <w:szCs w:val="18"/>
        </w:rPr>
      </w:pPr>
      <w:r>
        <w:rPr>
          <w:b/>
          <w:sz w:val="18"/>
          <w:szCs w:val="18"/>
        </w:rPr>
        <w:t>ПрАТ</w:t>
      </w:r>
      <w:r w:rsidRPr="0085782E">
        <w:rPr>
          <w:b/>
          <w:sz w:val="18"/>
          <w:szCs w:val="18"/>
        </w:rPr>
        <w:t xml:space="preserve"> “</w:t>
      </w:r>
      <w:r>
        <w:rPr>
          <w:b/>
          <w:sz w:val="18"/>
          <w:szCs w:val="18"/>
        </w:rPr>
        <w:t>УКРАЇНСЬКА КЕРАМІЧНА ГРУПА</w:t>
      </w:r>
      <w:r w:rsidRPr="0085782E">
        <w:rPr>
          <w:b/>
          <w:sz w:val="18"/>
          <w:szCs w:val="18"/>
        </w:rPr>
        <w:t xml:space="preserve">”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вул. Свободи, 5   а/с 122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Слов’янськ, Донецька обл.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Україна,</w:t>
      </w:r>
      <w:r w:rsidRPr="0085782E">
        <w:rPr>
          <w:b/>
          <w:sz w:val="18"/>
          <w:szCs w:val="18"/>
        </w:rPr>
        <w:t xml:space="preserve"> 84100</w:t>
      </w:r>
      <w:r w:rsidRPr="008578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5782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F2478F" w:rsidRPr="00F63A6D" w:rsidSect="003E3D19">
      <w:footerReference w:type="even" r:id="rId10"/>
      <w:footerReference w:type="default" r:id="rId11"/>
      <w:pgSz w:w="11906" w:h="16838"/>
      <w:pgMar w:top="1134" w:right="850" w:bottom="284" w:left="1701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88" w:rsidRDefault="00C96F88" w:rsidP="003E3D19">
      <w:pPr>
        <w:spacing w:after="0" w:line="240" w:lineRule="auto"/>
      </w:pPr>
      <w:r>
        <w:separator/>
      </w:r>
    </w:p>
  </w:endnote>
  <w:endnote w:type="continuationSeparator" w:id="0">
    <w:p w:rsidR="00C96F88" w:rsidRDefault="00C96F88" w:rsidP="003E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6517" w:rsidRDefault="00C96F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411F">
      <w:rPr>
        <w:rStyle w:val="a7"/>
        <w:noProof/>
      </w:rPr>
      <w:t>2</w:t>
    </w:r>
    <w:r>
      <w:rPr>
        <w:rStyle w:val="a7"/>
      </w:rPr>
      <w:fldChar w:fldCharType="end"/>
    </w:r>
  </w:p>
  <w:p w:rsidR="00C56517" w:rsidRDefault="00C96F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88" w:rsidRDefault="00C96F88" w:rsidP="003E3D19">
      <w:pPr>
        <w:spacing w:after="0" w:line="240" w:lineRule="auto"/>
      </w:pPr>
      <w:r>
        <w:separator/>
      </w:r>
    </w:p>
  </w:footnote>
  <w:footnote w:type="continuationSeparator" w:id="0">
    <w:p w:rsidR="00C96F88" w:rsidRDefault="00C96F88" w:rsidP="003E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B45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7F6195D"/>
    <w:multiLevelType w:val="hybridMultilevel"/>
    <w:tmpl w:val="741A6EB8"/>
    <w:lvl w:ilvl="0" w:tplc="0422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">
    <w:nsid w:val="40FE1FB7"/>
    <w:multiLevelType w:val="hybridMultilevel"/>
    <w:tmpl w:val="B210A89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D17586"/>
    <w:multiLevelType w:val="hybridMultilevel"/>
    <w:tmpl w:val="EFFC5E94"/>
    <w:lvl w:ilvl="0" w:tplc="FFFFFFF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1B"/>
    <w:rsid w:val="000606B5"/>
    <w:rsid w:val="00084DB6"/>
    <w:rsid w:val="001157CD"/>
    <w:rsid w:val="00171959"/>
    <w:rsid w:val="00240B40"/>
    <w:rsid w:val="00247FD5"/>
    <w:rsid w:val="00310F29"/>
    <w:rsid w:val="00317419"/>
    <w:rsid w:val="00330277"/>
    <w:rsid w:val="00356123"/>
    <w:rsid w:val="003B1798"/>
    <w:rsid w:val="003D7B1B"/>
    <w:rsid w:val="003E3D19"/>
    <w:rsid w:val="00402E67"/>
    <w:rsid w:val="004532D0"/>
    <w:rsid w:val="00460B5C"/>
    <w:rsid w:val="0046531B"/>
    <w:rsid w:val="00496402"/>
    <w:rsid w:val="004D5B70"/>
    <w:rsid w:val="00530455"/>
    <w:rsid w:val="00537955"/>
    <w:rsid w:val="005E2DD7"/>
    <w:rsid w:val="006171B7"/>
    <w:rsid w:val="00690409"/>
    <w:rsid w:val="006A7A4A"/>
    <w:rsid w:val="006B4A01"/>
    <w:rsid w:val="006C5673"/>
    <w:rsid w:val="00750341"/>
    <w:rsid w:val="0076519A"/>
    <w:rsid w:val="007932E7"/>
    <w:rsid w:val="00806B85"/>
    <w:rsid w:val="00877862"/>
    <w:rsid w:val="008A641C"/>
    <w:rsid w:val="009468B7"/>
    <w:rsid w:val="00977D02"/>
    <w:rsid w:val="00995FC3"/>
    <w:rsid w:val="009E69A1"/>
    <w:rsid w:val="00A131B7"/>
    <w:rsid w:val="00A720F8"/>
    <w:rsid w:val="00A75E7C"/>
    <w:rsid w:val="00AB5ADD"/>
    <w:rsid w:val="00AD4225"/>
    <w:rsid w:val="00B67478"/>
    <w:rsid w:val="00BB7FC9"/>
    <w:rsid w:val="00C00356"/>
    <w:rsid w:val="00C35922"/>
    <w:rsid w:val="00C644D8"/>
    <w:rsid w:val="00C96F88"/>
    <w:rsid w:val="00CC7D21"/>
    <w:rsid w:val="00D24134"/>
    <w:rsid w:val="00D336ED"/>
    <w:rsid w:val="00D9459E"/>
    <w:rsid w:val="00DA4F10"/>
    <w:rsid w:val="00DE51D2"/>
    <w:rsid w:val="00F120E0"/>
    <w:rsid w:val="00F2478F"/>
    <w:rsid w:val="00F6411F"/>
    <w:rsid w:val="00F87654"/>
    <w:rsid w:val="00F974A1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CBEE-F63F-47C9-963A-1395FC2E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Nesteleeva</dc:creator>
  <cp:lastModifiedBy>Olga Zolotareva</cp:lastModifiedBy>
  <cp:revision>4</cp:revision>
  <cp:lastPrinted>2015-03-11T08:59:00Z</cp:lastPrinted>
  <dcterms:created xsi:type="dcterms:W3CDTF">2016-02-29T14:32:00Z</dcterms:created>
  <dcterms:modified xsi:type="dcterms:W3CDTF">2016-03-11T11:52:00Z</dcterms:modified>
</cp:coreProperties>
</file>